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2692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</w:p>
    <w:p>
      <w:pPr>
        <w:spacing w:before="0" w:after="0"/>
        <w:ind w:left="4247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86MS0061-01-2024-012948-15</w:t>
      </w:r>
    </w:p>
    <w:p>
      <w:pPr>
        <w:spacing w:before="0" w:after="0"/>
        <w:ind w:left="3538" w:firstLine="709"/>
        <w:jc w:val="both"/>
        <w:rPr>
          <w:sz w:val="28"/>
          <w:szCs w:val="28"/>
        </w:rPr>
      </w:pPr>
    </w:p>
    <w:p>
      <w:pPr>
        <w:spacing w:before="0" w:after="0"/>
        <w:ind w:left="3538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06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405,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 1 ст. 12.26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Курепов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left="3539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40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Курепова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водителем транспортного средст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>
        <w:rPr>
          <w:rStyle w:val="cat-CarMakeModelgrp-22rplc-2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имеющим </w:t>
      </w:r>
      <w:r>
        <w:rPr>
          <w:rStyle w:val="cat-CarNumbergrp-23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уполномоченного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медицинского освидетельствования на состояние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такие действия не содержат уголовно наказуемого деяния,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нарушил пункт 2.3.2 ПДД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Курепова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разбирательства в суд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Курепов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следующими документами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628394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86 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079492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Курепов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имелись признаки опьянения: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поведение,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Куреповой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установлено наличие этилового спирта,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Куреповой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 без каких-либо замечаний;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86 ГП </w:t>
      </w:r>
      <w:r>
        <w:rPr>
          <w:rFonts w:ascii="Times New Roman" w:eastAsia="Times New Roman" w:hAnsi="Times New Roman" w:cs="Times New Roman"/>
          <w:sz w:val="28"/>
          <w:szCs w:val="28"/>
        </w:rPr>
        <w:t>064882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акт освидетельствования был составлен без понятых с применением видеозаписи,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Курепов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040626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Курепов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пройти медицинское освидетельс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Курепова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 отказалась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задержании транспортного средства 86 </w:t>
      </w:r>
      <w:r>
        <w:rPr>
          <w:rFonts w:ascii="Times New Roman" w:eastAsia="Times New Roman" w:hAnsi="Times New Roman" w:cs="Times New Roman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067345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видеозаписью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ч. 2 ст. 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Курепов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Курепов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подлежат квалификации по ч. 1 ст. 12.26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евыполнение водителем транспортного средства законного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24.5</w:t>
      </w:r>
      <w:r>
        <w:rPr>
          <w:rFonts w:ascii="Times New Roman" w:eastAsia="Times New Roman" w:hAnsi="Times New Roman" w:cs="Times New Roman"/>
          <w:sz w:val="28"/>
          <w:szCs w:val="28"/>
        </w:rPr>
        <w:t>, 29.2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исключающих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возможность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имеется.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административную ответственность, 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29.9 - 29.11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left="3539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Курепов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12.26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подвергнуть административному наказанию в виде административного штрафа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(тридцати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месяцев.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76 000; ИНН 860 101 0390; КПП 860 101 001; КБК 188 116 011 230 10 001 140;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  <w:sz w:val="28"/>
          <w:szCs w:val="28"/>
        </w:rPr>
        <w:t>188104862</w:t>
      </w:r>
      <w:r>
        <w:rPr>
          <w:rFonts w:ascii="Times New Roman" w:eastAsia="Times New Roman" w:hAnsi="Times New Roman" w:cs="Times New Roman"/>
          <w:sz w:val="28"/>
          <w:szCs w:val="28"/>
        </w:rPr>
        <w:t>403200</w:t>
      </w:r>
      <w:r>
        <w:rPr>
          <w:rFonts w:ascii="Times New Roman" w:eastAsia="Times New Roman" w:hAnsi="Times New Roman" w:cs="Times New Roman"/>
          <w:sz w:val="28"/>
          <w:szCs w:val="28"/>
        </w:rPr>
        <w:t>25942</w:t>
      </w:r>
      <w:r>
        <w:rPr>
          <w:rFonts w:ascii="Times New Roman" w:eastAsia="Times New Roman" w:hAnsi="Times New Roman" w:cs="Times New Roman"/>
          <w:sz w:val="28"/>
          <w:szCs w:val="28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</w:t>
      </w:r>
      <w:r>
        <w:rPr>
          <w:rFonts w:ascii="Times New Roman" w:eastAsia="Times New Roman" w:hAnsi="Times New Roman" w:cs="Times New Roman"/>
          <w:sz w:val="28"/>
          <w:szCs w:val="28"/>
        </w:rPr>
        <w:t>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2692</w:t>
      </w:r>
      <w:r>
        <w:rPr>
          <w:rFonts w:ascii="Times New Roman" w:eastAsia="Times New Roman" w:hAnsi="Times New Roman" w:cs="Times New Roman"/>
          <w:u w:val="single"/>
        </w:rPr>
        <w:t>-2606/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p>
      <w:pPr>
        <w:spacing w:before="0" w:after="0"/>
        <w:jc w:val="both"/>
      </w:pPr>
    </w:p>
    <w:p>
      <w:pPr>
        <w:spacing w:before="0" w:after="0"/>
        <w:ind w:right="22" w:firstLine="567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16">
    <w:name w:val="cat-UserDefined grp-40 rplc-16"/>
    <w:basedOn w:val="DefaultParagraphFont"/>
  </w:style>
  <w:style w:type="character" w:customStyle="1" w:styleId="cat-CarMakeModelgrp-22rplc-21">
    <w:name w:val="cat-CarMakeModel grp-22 rplc-21"/>
    <w:basedOn w:val="DefaultParagraphFont"/>
  </w:style>
  <w:style w:type="character" w:customStyle="1" w:styleId="cat-CarNumbergrp-23rplc-22">
    <w:name w:val="cat-CarNumber grp-23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" TargetMode="External" /><Relationship Id="rId5" Type="http://schemas.openxmlformats.org/officeDocument/2006/relationships/hyperlink" Target="garantF1://12082530.130114" TargetMode="External" /><Relationship Id="rId6" Type="http://schemas.openxmlformats.org/officeDocument/2006/relationships/hyperlink" Target="garantF1://12061120.1000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